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54" w:rsidRDefault="00973554" w:rsidP="00973554">
      <w:pPr>
        <w:spacing w:line="440" w:lineRule="exact"/>
        <w:jc w:val="left"/>
        <w:textAlignment w:val="baseline"/>
        <w:rPr>
          <w:rFonts w:ascii="宋体" w:hAnsi="宋体"/>
          <w:bCs/>
          <w:sz w:val="30"/>
        </w:rPr>
      </w:pPr>
      <w:r>
        <w:rPr>
          <w:rFonts w:ascii="宋体" w:hAnsi="宋体" w:hint="eastAsia"/>
          <w:bCs/>
          <w:sz w:val="30"/>
        </w:rPr>
        <w:t>（附件二）</w:t>
      </w:r>
    </w:p>
    <w:p w:rsidR="00973554" w:rsidRDefault="00973554" w:rsidP="00973554">
      <w:pPr>
        <w:spacing w:line="440" w:lineRule="exact"/>
        <w:jc w:val="center"/>
        <w:textAlignment w:val="baseline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共青团武汉大学哲学学院第七次代表大会</w:t>
      </w:r>
    </w:p>
    <w:p w:rsidR="00973554" w:rsidRDefault="00973554" w:rsidP="00973554">
      <w:pPr>
        <w:spacing w:line="440" w:lineRule="exact"/>
        <w:jc w:val="center"/>
        <w:textAlignment w:val="baseline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暨武汉大学哲学学院第七次学生代表大会</w:t>
      </w:r>
    </w:p>
    <w:p w:rsidR="00973554" w:rsidRPr="000A76B0" w:rsidRDefault="00891074" w:rsidP="00973554">
      <w:pPr>
        <w:spacing w:line="440" w:lineRule="exact"/>
        <w:jc w:val="center"/>
        <w:textAlignment w:val="baseline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学生代表</w:t>
      </w:r>
      <w:r w:rsidR="00973554" w:rsidRPr="000A76B0">
        <w:rPr>
          <w:rFonts w:ascii="黑体" w:eastAsia="黑体" w:hint="eastAsia"/>
          <w:b/>
          <w:sz w:val="32"/>
        </w:rPr>
        <w:t>名额分配表</w:t>
      </w:r>
    </w:p>
    <w:p w:rsidR="00973554" w:rsidRDefault="00973554" w:rsidP="00973554">
      <w:pPr>
        <w:spacing w:line="480" w:lineRule="exact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(共计86人）</w:t>
      </w:r>
    </w:p>
    <w:p w:rsidR="00973554" w:rsidRDefault="00973554" w:rsidP="00973554">
      <w:pPr>
        <w:spacing w:line="480" w:lineRule="exact"/>
        <w:jc w:val="center"/>
        <w:rPr>
          <w:rFonts w:ascii="楷体_GB2312" w:eastAsia="楷体_GB2312"/>
          <w:sz w:val="28"/>
        </w:rPr>
      </w:pPr>
    </w:p>
    <w:tbl>
      <w:tblPr>
        <w:tblpPr w:leftFromText="182" w:rightFromText="182" w:vertAnchor="text" w:horzAnchor="page" w:tblpX="1663" w:tblpY="5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0"/>
        <w:gridCol w:w="3167"/>
      </w:tblGrid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黑体" w:eastAsia="黑体"/>
                <w:b/>
                <w:kern w:val="0"/>
                <w:sz w:val="24"/>
              </w:rPr>
            </w:pPr>
            <w:r>
              <w:rPr>
                <w:rFonts w:ascii="黑体" w:eastAsia="黑体" w:hint="eastAsia"/>
                <w:b/>
                <w:kern w:val="0"/>
                <w:sz w:val="24"/>
              </w:rPr>
              <w:t>组织名称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黑体" w:eastAsia="黑体"/>
                <w:b/>
                <w:kern w:val="0"/>
                <w:sz w:val="24"/>
              </w:rPr>
            </w:pPr>
            <w:r>
              <w:rPr>
                <w:rFonts w:ascii="黑体" w:eastAsia="黑体" w:hint="eastAsia"/>
                <w:b/>
                <w:kern w:val="0"/>
                <w:sz w:val="24"/>
              </w:rPr>
              <w:t>代表名额</w:t>
            </w:r>
          </w:p>
        </w:tc>
      </w:tr>
      <w:tr w:rsidR="00973554" w:rsidTr="00771FC3">
        <w:trPr>
          <w:trHeight w:val="600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2011级哲学基地班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4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2011级现代哲学国际班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1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2011级国学班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2011级心理学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5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2011级宗教班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1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2012哲学基地班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8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2012级现代哲学国际班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3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2012级国学班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4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2012级心理学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10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2013级宗教班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1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2013级哲学基地班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8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2013级现代哲学国际班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3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2013级国学班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3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2013级心理学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8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2014级心理班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8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2014级哲学基地班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ind w:firstLineChars="400" w:firstLine="96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 xml:space="preserve">   12</w:t>
            </w:r>
          </w:p>
        </w:tc>
      </w:tr>
      <w:tr w:rsidR="00973554" w:rsidTr="00771FC3">
        <w:trPr>
          <w:trHeight w:val="505"/>
        </w:trPr>
        <w:tc>
          <w:tcPr>
            <w:tcW w:w="5790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2014级国学班</w:t>
            </w:r>
          </w:p>
        </w:tc>
        <w:tc>
          <w:tcPr>
            <w:tcW w:w="3167" w:type="dxa"/>
            <w:vAlign w:val="center"/>
          </w:tcPr>
          <w:p w:rsidR="00973554" w:rsidRDefault="00973554" w:rsidP="00771FC3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5</w:t>
            </w:r>
          </w:p>
        </w:tc>
      </w:tr>
    </w:tbl>
    <w:p w:rsidR="00973554" w:rsidRDefault="00973554" w:rsidP="00973554">
      <w:pPr>
        <w:spacing w:line="460" w:lineRule="exact"/>
        <w:rPr>
          <w:rFonts w:ascii="宋体"/>
          <w:kern w:val="0"/>
          <w:sz w:val="18"/>
        </w:rPr>
      </w:pPr>
      <w:r>
        <w:rPr>
          <w:rFonts w:ascii="宋体" w:hint="eastAsia"/>
          <w:kern w:val="0"/>
          <w:sz w:val="18"/>
        </w:rPr>
        <w:t xml:space="preserve">     </w:t>
      </w:r>
      <w:r w:rsidRPr="00891074">
        <w:rPr>
          <w:rFonts w:ascii="宋体" w:hint="eastAsia"/>
          <w:kern w:val="0"/>
          <w:sz w:val="18"/>
        </w:rPr>
        <w:t>*以上名额分配按照年级区分，以每班人数乘以固定比例计算得出。具体比例为：2011</w:t>
      </w:r>
      <w:r w:rsidR="00891074" w:rsidRPr="00891074">
        <w:rPr>
          <w:rFonts w:ascii="宋体" w:hint="eastAsia"/>
          <w:kern w:val="0"/>
          <w:sz w:val="18"/>
        </w:rPr>
        <w:t>级</w:t>
      </w:r>
      <w:r w:rsidRPr="00891074">
        <w:rPr>
          <w:rFonts w:ascii="宋体" w:hint="eastAsia"/>
          <w:kern w:val="0"/>
          <w:sz w:val="18"/>
        </w:rPr>
        <w:t>10%；2012</w:t>
      </w:r>
      <w:r w:rsidR="00891074" w:rsidRPr="00891074">
        <w:rPr>
          <w:rFonts w:ascii="宋体" w:hint="eastAsia"/>
          <w:kern w:val="0"/>
          <w:sz w:val="18"/>
        </w:rPr>
        <w:t>级</w:t>
      </w:r>
      <w:r w:rsidRPr="00891074">
        <w:rPr>
          <w:rFonts w:ascii="宋体" w:hint="eastAsia"/>
          <w:kern w:val="0"/>
          <w:sz w:val="18"/>
        </w:rPr>
        <w:t>20%；2013</w:t>
      </w:r>
      <w:r w:rsidR="00891074" w:rsidRPr="00891074">
        <w:rPr>
          <w:rFonts w:ascii="宋体" w:hint="eastAsia"/>
          <w:kern w:val="0"/>
          <w:sz w:val="18"/>
        </w:rPr>
        <w:t>级</w:t>
      </w:r>
      <w:r w:rsidRPr="00891074">
        <w:rPr>
          <w:rFonts w:ascii="宋体" w:hint="eastAsia"/>
          <w:kern w:val="0"/>
          <w:sz w:val="18"/>
        </w:rPr>
        <w:t>20%；2014</w:t>
      </w:r>
      <w:r w:rsidR="00891074" w:rsidRPr="00891074">
        <w:rPr>
          <w:rFonts w:ascii="宋体" w:hint="eastAsia"/>
          <w:kern w:val="0"/>
          <w:sz w:val="18"/>
        </w:rPr>
        <w:t>级</w:t>
      </w:r>
      <w:r w:rsidRPr="00891074">
        <w:rPr>
          <w:rFonts w:ascii="宋体" w:hint="eastAsia"/>
          <w:kern w:val="0"/>
          <w:sz w:val="18"/>
        </w:rPr>
        <w:t>20%。</w:t>
      </w:r>
    </w:p>
    <w:p w:rsidR="00973554" w:rsidRDefault="00973554" w:rsidP="00973554">
      <w:pPr>
        <w:spacing w:line="460" w:lineRule="exact"/>
        <w:jc w:val="center"/>
        <w:rPr>
          <w:rFonts w:ascii="黑体" w:eastAsia="黑体"/>
          <w:b/>
          <w:sz w:val="36"/>
        </w:rPr>
      </w:pPr>
      <w:bookmarkStart w:id="0" w:name="_GoBack"/>
      <w:bookmarkEnd w:id="0"/>
    </w:p>
    <w:p w:rsidR="003A481B" w:rsidRPr="00973554" w:rsidRDefault="003A481B"/>
    <w:sectPr w:rsidR="003A481B" w:rsidRPr="009735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DED" w:rsidRDefault="00183DED" w:rsidP="00973554">
      <w:r>
        <w:separator/>
      </w:r>
    </w:p>
  </w:endnote>
  <w:endnote w:type="continuationSeparator" w:id="0">
    <w:p w:rsidR="00183DED" w:rsidRDefault="00183DED" w:rsidP="0097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DED" w:rsidRDefault="00183DED" w:rsidP="00973554">
      <w:r>
        <w:separator/>
      </w:r>
    </w:p>
  </w:footnote>
  <w:footnote w:type="continuationSeparator" w:id="0">
    <w:p w:rsidR="00183DED" w:rsidRDefault="00183DED" w:rsidP="00973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9A0"/>
    <w:rsid w:val="00183DED"/>
    <w:rsid w:val="003A481B"/>
    <w:rsid w:val="005159A0"/>
    <w:rsid w:val="006C28B5"/>
    <w:rsid w:val="00891074"/>
    <w:rsid w:val="0097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5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5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35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35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5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5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35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35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2015-05-27T13:04:00Z</dcterms:created>
  <dcterms:modified xsi:type="dcterms:W3CDTF">2015-05-27T14:50:00Z</dcterms:modified>
</cp:coreProperties>
</file>